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B6E89" w14:textId="77777777" w:rsidR="00A52F30" w:rsidRDefault="00A52F30" w:rsidP="00B30EA7">
      <w:pPr>
        <w:pStyle w:val="a4"/>
        <w:spacing w:before="0"/>
        <w:ind w:left="102"/>
        <w:jc w:val="center"/>
        <w:rPr>
          <w:color w:val="151515"/>
          <w:spacing w:val="-2"/>
        </w:rPr>
      </w:pPr>
      <w:r w:rsidRPr="00A52F30">
        <w:rPr>
          <w:color w:val="151515"/>
          <w:spacing w:val="-2"/>
        </w:rPr>
        <w:t>ЕСЕП</w:t>
      </w:r>
    </w:p>
    <w:p w14:paraId="6A4CAE1F" w14:textId="1740C218" w:rsidR="00A52F30" w:rsidRDefault="00A52F30" w:rsidP="00B30EA7">
      <w:pPr>
        <w:pStyle w:val="a4"/>
        <w:spacing w:before="0"/>
        <w:ind w:left="102"/>
        <w:jc w:val="center"/>
      </w:pPr>
      <w:r>
        <w:t>КММ «</w:t>
      </w:r>
      <w:proofErr w:type="spellStart"/>
      <w:r w:rsidR="004E50AD" w:rsidRPr="004E50AD">
        <w:t>Н</w:t>
      </w:r>
      <w:r w:rsidR="004E50AD">
        <w:t>овоишимка</w:t>
      </w:r>
      <w:proofErr w:type="spellEnd"/>
      <w:r w:rsidR="004E50AD" w:rsidRPr="004E50AD">
        <w:t xml:space="preserve"> </w:t>
      </w:r>
      <w:proofErr w:type="spellStart"/>
      <w:r w:rsidR="004E50AD">
        <w:t>аграрлы</w:t>
      </w:r>
      <w:proofErr w:type="spellEnd"/>
      <w:r w:rsidR="004E50AD" w:rsidRPr="004E50AD">
        <w:t xml:space="preserve"> – </w:t>
      </w:r>
      <w:proofErr w:type="spellStart"/>
      <w:r w:rsidR="004E50AD">
        <w:t>техникалы</w:t>
      </w:r>
      <w:proofErr w:type="spellEnd"/>
      <w:r w:rsidR="004E50AD">
        <w:rPr>
          <w:lang w:val="kk-KZ"/>
        </w:rPr>
        <w:t>қ</w:t>
      </w:r>
      <w:r w:rsidR="004E50AD" w:rsidRPr="004E50AD">
        <w:t xml:space="preserve"> </w:t>
      </w:r>
      <w:r w:rsidR="004E50AD">
        <w:t>колледж</w:t>
      </w:r>
      <w:r w:rsidR="004E50AD">
        <w:rPr>
          <w:lang w:val="kk-KZ"/>
        </w:rPr>
        <w:t>і</w:t>
      </w:r>
      <w:r>
        <w:t>»</w:t>
      </w:r>
    </w:p>
    <w:p w14:paraId="0C3BB7EF" w14:textId="77777777" w:rsidR="00A52F30" w:rsidRDefault="00A52F30" w:rsidP="00B30EA7">
      <w:pPr>
        <w:pStyle w:val="a3"/>
        <w:ind w:right="1" w:firstLine="359"/>
        <w:jc w:val="both"/>
        <w:rPr>
          <w:b/>
          <w:bCs/>
          <w:color w:val="151515"/>
        </w:rPr>
      </w:pPr>
      <w:r w:rsidRPr="00A52F30">
        <w:rPr>
          <w:b/>
          <w:bCs/>
          <w:color w:val="151515"/>
        </w:rPr>
        <w:t xml:space="preserve">2024 </w:t>
      </w:r>
      <w:proofErr w:type="spellStart"/>
      <w:r w:rsidRPr="00A52F30">
        <w:rPr>
          <w:b/>
          <w:bCs/>
          <w:color w:val="151515"/>
        </w:rPr>
        <w:t>жылдағы</w:t>
      </w:r>
      <w:proofErr w:type="spellEnd"/>
      <w:r w:rsidRPr="00A52F30">
        <w:rPr>
          <w:b/>
          <w:bCs/>
          <w:color w:val="151515"/>
        </w:rPr>
        <w:t xml:space="preserve"> </w:t>
      </w:r>
      <w:proofErr w:type="spellStart"/>
      <w:r w:rsidRPr="00A52F30">
        <w:rPr>
          <w:b/>
          <w:bCs/>
          <w:color w:val="151515"/>
        </w:rPr>
        <w:t>мемлекеттік</w:t>
      </w:r>
      <w:proofErr w:type="spellEnd"/>
      <w:r w:rsidRPr="00A52F30">
        <w:rPr>
          <w:b/>
          <w:bCs/>
          <w:color w:val="151515"/>
        </w:rPr>
        <w:t xml:space="preserve"> </w:t>
      </w:r>
      <w:proofErr w:type="spellStart"/>
      <w:r w:rsidRPr="00A52F30">
        <w:rPr>
          <w:b/>
          <w:bCs/>
          <w:color w:val="151515"/>
        </w:rPr>
        <w:t>қызметтерді</w:t>
      </w:r>
      <w:proofErr w:type="spellEnd"/>
      <w:r w:rsidRPr="00A52F30">
        <w:rPr>
          <w:b/>
          <w:bCs/>
          <w:color w:val="151515"/>
        </w:rPr>
        <w:t xml:space="preserve"> </w:t>
      </w:r>
      <w:proofErr w:type="spellStart"/>
      <w:r w:rsidRPr="00A52F30">
        <w:rPr>
          <w:b/>
          <w:bCs/>
          <w:color w:val="151515"/>
        </w:rPr>
        <w:t>көрсету</w:t>
      </w:r>
      <w:proofErr w:type="spellEnd"/>
      <w:r w:rsidRPr="00A52F30">
        <w:rPr>
          <w:b/>
          <w:bCs/>
          <w:color w:val="151515"/>
        </w:rPr>
        <w:t xml:space="preserve"> </w:t>
      </w:r>
      <w:proofErr w:type="spellStart"/>
      <w:r w:rsidRPr="00A52F30">
        <w:rPr>
          <w:b/>
          <w:bCs/>
          <w:color w:val="151515"/>
        </w:rPr>
        <w:t>мәселелері</w:t>
      </w:r>
      <w:proofErr w:type="spellEnd"/>
      <w:r w:rsidRPr="00A52F30">
        <w:rPr>
          <w:b/>
          <w:bCs/>
          <w:color w:val="151515"/>
        </w:rPr>
        <w:t xml:space="preserve"> </w:t>
      </w:r>
      <w:proofErr w:type="spellStart"/>
      <w:r w:rsidRPr="00A52F30">
        <w:rPr>
          <w:b/>
          <w:bCs/>
          <w:color w:val="151515"/>
        </w:rPr>
        <w:t>бойынша</w:t>
      </w:r>
      <w:proofErr w:type="spellEnd"/>
    </w:p>
    <w:p w14:paraId="10DFC370" w14:textId="6598807F" w:rsidR="00243760" w:rsidRDefault="00A52F30" w:rsidP="007F649B">
      <w:pPr>
        <w:pStyle w:val="a3"/>
        <w:ind w:right="1" w:firstLine="359"/>
        <w:jc w:val="both"/>
      </w:pPr>
      <w:bookmarkStart w:id="0" w:name="_GoBack"/>
      <w:bookmarkEnd w:id="0"/>
      <w:proofErr w:type="spellStart"/>
      <w:r w:rsidRPr="00A52F30">
        <w:rPr>
          <w:color w:val="151515"/>
        </w:rPr>
        <w:t>Сәйкес</w:t>
      </w:r>
      <w:proofErr w:type="spellEnd"/>
      <w:r w:rsidRPr="00A52F30">
        <w:rPr>
          <w:color w:val="151515"/>
        </w:rPr>
        <w:t xml:space="preserve"> </w:t>
      </w:r>
      <w:proofErr w:type="spellStart"/>
      <w:r w:rsidRPr="00A52F30">
        <w:rPr>
          <w:color w:val="151515"/>
        </w:rPr>
        <w:t>Қазақстан</w:t>
      </w:r>
      <w:proofErr w:type="spellEnd"/>
      <w:r w:rsidRPr="00A52F30">
        <w:rPr>
          <w:color w:val="151515"/>
        </w:rPr>
        <w:t xml:space="preserve"> </w:t>
      </w:r>
      <w:proofErr w:type="spellStart"/>
      <w:r w:rsidRPr="00A52F30">
        <w:rPr>
          <w:color w:val="151515"/>
        </w:rPr>
        <w:t>Республикасы</w:t>
      </w:r>
      <w:proofErr w:type="spellEnd"/>
      <w:r w:rsidRPr="00A52F30">
        <w:rPr>
          <w:color w:val="151515"/>
        </w:rPr>
        <w:t xml:space="preserve"> «</w:t>
      </w:r>
      <w:proofErr w:type="spellStart"/>
      <w:r w:rsidRPr="00A52F30">
        <w:rPr>
          <w:color w:val="151515"/>
        </w:rPr>
        <w:t>Мемлекеттік</w:t>
      </w:r>
      <w:proofErr w:type="spellEnd"/>
      <w:r w:rsidRPr="00A52F30">
        <w:rPr>
          <w:color w:val="151515"/>
        </w:rPr>
        <w:t xml:space="preserve"> </w:t>
      </w:r>
      <w:proofErr w:type="spellStart"/>
      <w:r w:rsidRPr="00A52F30">
        <w:rPr>
          <w:color w:val="151515"/>
        </w:rPr>
        <w:t>қызметтер</w:t>
      </w:r>
      <w:proofErr w:type="spellEnd"/>
      <w:r w:rsidRPr="00A52F30">
        <w:rPr>
          <w:color w:val="151515"/>
        </w:rPr>
        <w:t xml:space="preserve"> </w:t>
      </w:r>
      <w:proofErr w:type="spellStart"/>
      <w:r w:rsidRPr="00A52F30">
        <w:rPr>
          <w:color w:val="151515"/>
        </w:rPr>
        <w:t>туралы</w:t>
      </w:r>
      <w:proofErr w:type="spellEnd"/>
      <w:r w:rsidRPr="00A52F30">
        <w:rPr>
          <w:color w:val="151515"/>
        </w:rPr>
        <w:t xml:space="preserve">» </w:t>
      </w:r>
      <w:proofErr w:type="spellStart"/>
      <w:r w:rsidRPr="00A52F30">
        <w:rPr>
          <w:color w:val="151515"/>
        </w:rPr>
        <w:t>Заңына</w:t>
      </w:r>
      <w:proofErr w:type="spellEnd"/>
      <w:r w:rsidRPr="00A52F30">
        <w:rPr>
          <w:color w:val="151515"/>
        </w:rPr>
        <w:t xml:space="preserve"> </w:t>
      </w:r>
      <w:proofErr w:type="spellStart"/>
      <w:r w:rsidRPr="00A52F30">
        <w:rPr>
          <w:color w:val="151515"/>
        </w:rPr>
        <w:t>сәйкес</w:t>
      </w:r>
      <w:proofErr w:type="spellEnd"/>
      <w:r w:rsidRPr="00A52F30">
        <w:rPr>
          <w:color w:val="151515"/>
        </w:rPr>
        <w:t xml:space="preserve">, 2024 </w:t>
      </w:r>
      <w:proofErr w:type="spellStart"/>
      <w:r w:rsidRPr="00A52F30">
        <w:rPr>
          <w:color w:val="151515"/>
        </w:rPr>
        <w:t>жылы</w:t>
      </w:r>
      <w:proofErr w:type="spellEnd"/>
      <w:r w:rsidRPr="00A52F30">
        <w:rPr>
          <w:color w:val="151515"/>
        </w:rPr>
        <w:t xml:space="preserve"> </w:t>
      </w:r>
      <w:r w:rsidR="004E50AD" w:rsidRPr="004E50AD">
        <w:rPr>
          <w:color w:val="151515"/>
        </w:rPr>
        <w:t>КММ «</w:t>
      </w:r>
      <w:proofErr w:type="spellStart"/>
      <w:r w:rsidR="004E50AD" w:rsidRPr="004E50AD">
        <w:rPr>
          <w:color w:val="151515"/>
        </w:rPr>
        <w:t>Новоишимка</w:t>
      </w:r>
      <w:proofErr w:type="spellEnd"/>
      <w:r w:rsidR="004E50AD" w:rsidRPr="004E50AD">
        <w:rPr>
          <w:color w:val="151515"/>
        </w:rPr>
        <w:t xml:space="preserve"> </w:t>
      </w:r>
      <w:proofErr w:type="spellStart"/>
      <w:r w:rsidR="004E50AD" w:rsidRPr="004E50AD">
        <w:rPr>
          <w:color w:val="151515"/>
        </w:rPr>
        <w:t>аграрлы</w:t>
      </w:r>
      <w:proofErr w:type="spellEnd"/>
      <w:r w:rsidR="004E50AD" w:rsidRPr="004E50AD">
        <w:rPr>
          <w:color w:val="151515"/>
        </w:rPr>
        <w:t xml:space="preserve"> – </w:t>
      </w:r>
      <w:proofErr w:type="spellStart"/>
      <w:r w:rsidR="004E50AD" w:rsidRPr="004E50AD">
        <w:rPr>
          <w:color w:val="151515"/>
        </w:rPr>
        <w:t>техникалық</w:t>
      </w:r>
      <w:proofErr w:type="spellEnd"/>
      <w:r w:rsidR="004E50AD" w:rsidRPr="004E50AD">
        <w:rPr>
          <w:color w:val="151515"/>
        </w:rPr>
        <w:t xml:space="preserve"> </w:t>
      </w:r>
      <w:proofErr w:type="spellStart"/>
      <w:r w:rsidR="004E50AD" w:rsidRPr="004E50AD">
        <w:rPr>
          <w:color w:val="151515"/>
        </w:rPr>
        <w:t>колледжі</w:t>
      </w:r>
      <w:proofErr w:type="spellEnd"/>
      <w:r w:rsidR="004E50AD" w:rsidRPr="004E50AD">
        <w:rPr>
          <w:color w:val="151515"/>
        </w:rPr>
        <w:t>»</w:t>
      </w:r>
      <w:r w:rsidRPr="00A52F30">
        <w:rPr>
          <w:color w:val="151515"/>
        </w:rPr>
        <w:t xml:space="preserve"> </w:t>
      </w:r>
      <w:r w:rsidRPr="0061518D">
        <w:rPr>
          <w:b/>
          <w:color w:val="151515"/>
          <w:u w:val="single"/>
        </w:rPr>
        <w:t>317</w:t>
      </w:r>
      <w:r w:rsidRPr="00A52F30">
        <w:rPr>
          <w:color w:val="151515"/>
        </w:rPr>
        <w:t xml:space="preserve"> </w:t>
      </w:r>
      <w:proofErr w:type="spellStart"/>
      <w:r w:rsidRPr="00A52F30">
        <w:rPr>
          <w:color w:val="151515"/>
        </w:rPr>
        <w:t>мемлекеттік</w:t>
      </w:r>
      <w:proofErr w:type="spellEnd"/>
      <w:r w:rsidRPr="00A52F30">
        <w:rPr>
          <w:color w:val="151515"/>
        </w:rPr>
        <w:t xml:space="preserve"> </w:t>
      </w:r>
      <w:proofErr w:type="spellStart"/>
      <w:r w:rsidRPr="00A52F30">
        <w:rPr>
          <w:color w:val="151515"/>
        </w:rPr>
        <w:t>қызмет</w:t>
      </w:r>
      <w:proofErr w:type="spellEnd"/>
      <w:r w:rsidRPr="00A52F30">
        <w:rPr>
          <w:color w:val="151515"/>
        </w:rPr>
        <w:t xml:space="preserve"> </w:t>
      </w:r>
      <w:proofErr w:type="spellStart"/>
      <w:proofErr w:type="gramStart"/>
      <w:r w:rsidRPr="00A52F30">
        <w:rPr>
          <w:color w:val="151515"/>
        </w:rPr>
        <w:t>к</w:t>
      </w:r>
      <w:proofErr w:type="gramEnd"/>
      <w:r w:rsidRPr="00A52F30">
        <w:rPr>
          <w:color w:val="151515"/>
        </w:rPr>
        <w:t>өрсеткен</w:t>
      </w:r>
      <w:proofErr w:type="spellEnd"/>
      <w:r w:rsidRPr="00A52F30">
        <w:rPr>
          <w:color w:val="151515"/>
        </w:rPr>
        <w:t>:</w:t>
      </w:r>
    </w:p>
    <w:p w14:paraId="29B45702" w14:textId="77777777" w:rsidR="00A52F30" w:rsidRPr="00A52F30" w:rsidRDefault="00A52F30" w:rsidP="000C4583">
      <w:pPr>
        <w:pStyle w:val="a3"/>
        <w:ind w:right="1"/>
        <w:jc w:val="both"/>
        <w:rPr>
          <w:color w:val="151515"/>
          <w:szCs w:val="22"/>
        </w:rPr>
      </w:pPr>
      <w:r w:rsidRPr="00A52F30">
        <w:rPr>
          <w:color w:val="151515"/>
          <w:szCs w:val="22"/>
        </w:rPr>
        <w:t xml:space="preserve">• </w:t>
      </w:r>
      <w:proofErr w:type="spellStart"/>
      <w:r w:rsidRPr="00A52F30">
        <w:rPr>
          <w:color w:val="151515"/>
          <w:szCs w:val="22"/>
        </w:rPr>
        <w:t>Арнайы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санаттағы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азаматтарға</w:t>
      </w:r>
      <w:proofErr w:type="spellEnd"/>
      <w:r w:rsidRPr="00A52F30">
        <w:rPr>
          <w:color w:val="151515"/>
          <w:szCs w:val="22"/>
        </w:rPr>
        <w:t xml:space="preserve">, </w:t>
      </w:r>
      <w:proofErr w:type="spellStart"/>
      <w:r w:rsidRPr="00A52F30">
        <w:rPr>
          <w:color w:val="151515"/>
          <w:szCs w:val="22"/>
        </w:rPr>
        <w:t>сондай-ақ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қамқоршылық</w:t>
      </w:r>
      <w:proofErr w:type="spellEnd"/>
      <w:r w:rsidRPr="00A52F30">
        <w:rPr>
          <w:color w:val="151515"/>
          <w:szCs w:val="22"/>
        </w:rPr>
        <w:t xml:space="preserve"> (</w:t>
      </w:r>
      <w:proofErr w:type="spellStart"/>
      <w:r w:rsidRPr="00A52F30">
        <w:rPr>
          <w:color w:val="151515"/>
          <w:szCs w:val="22"/>
        </w:rPr>
        <w:t>қамқоршылық</w:t>
      </w:r>
      <w:proofErr w:type="spellEnd"/>
      <w:r w:rsidRPr="00A52F30">
        <w:rPr>
          <w:color w:val="151515"/>
          <w:szCs w:val="22"/>
        </w:rPr>
        <w:t xml:space="preserve"> пен патронат) </w:t>
      </w:r>
      <w:proofErr w:type="spellStart"/>
      <w:r w:rsidRPr="00A52F30">
        <w:rPr>
          <w:color w:val="151515"/>
          <w:szCs w:val="22"/>
        </w:rPr>
        <w:t>астында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тұ</w:t>
      </w:r>
      <w:proofErr w:type="gramStart"/>
      <w:r w:rsidRPr="00A52F30">
        <w:rPr>
          <w:color w:val="151515"/>
          <w:szCs w:val="22"/>
        </w:rPr>
        <w:t>р</w:t>
      </w:r>
      <w:proofErr w:type="gramEnd"/>
      <w:r w:rsidRPr="00A52F30">
        <w:rPr>
          <w:color w:val="151515"/>
          <w:szCs w:val="22"/>
        </w:rPr>
        <w:t>ған</w:t>
      </w:r>
      <w:proofErr w:type="spellEnd"/>
      <w:r w:rsidRPr="00A52F30">
        <w:rPr>
          <w:color w:val="151515"/>
          <w:szCs w:val="22"/>
        </w:rPr>
        <w:t xml:space="preserve">, </w:t>
      </w:r>
      <w:proofErr w:type="spellStart"/>
      <w:r w:rsidRPr="00A52F30">
        <w:rPr>
          <w:color w:val="151515"/>
          <w:szCs w:val="22"/>
        </w:rPr>
        <w:t>техникалық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және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кәсіптік</w:t>
      </w:r>
      <w:proofErr w:type="spellEnd"/>
      <w:r w:rsidRPr="00A52F30">
        <w:rPr>
          <w:color w:val="151515"/>
          <w:szCs w:val="22"/>
        </w:rPr>
        <w:t xml:space="preserve">, </w:t>
      </w:r>
      <w:proofErr w:type="spellStart"/>
      <w:r w:rsidRPr="00A52F30">
        <w:rPr>
          <w:color w:val="151515"/>
          <w:szCs w:val="22"/>
        </w:rPr>
        <w:t>ортадан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кейінгі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және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жоғары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білім</w:t>
      </w:r>
      <w:proofErr w:type="spellEnd"/>
      <w:r w:rsidRPr="00A52F30">
        <w:rPr>
          <w:color w:val="151515"/>
          <w:szCs w:val="22"/>
        </w:rPr>
        <w:t xml:space="preserve"> беру </w:t>
      </w:r>
      <w:proofErr w:type="spellStart"/>
      <w:r w:rsidRPr="00A52F30">
        <w:rPr>
          <w:color w:val="151515"/>
          <w:szCs w:val="22"/>
        </w:rPr>
        <w:t>ұйымдарында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оқып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жүрген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және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тәрбиеленушілерге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тегін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тамақтандырудың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қамтамасыз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етілуі</w:t>
      </w:r>
      <w:proofErr w:type="spellEnd"/>
      <w:r w:rsidRPr="00A52F30">
        <w:rPr>
          <w:color w:val="151515"/>
          <w:szCs w:val="22"/>
        </w:rPr>
        <w:t xml:space="preserve">; – </w:t>
      </w:r>
      <w:r w:rsidRPr="004E50AD">
        <w:rPr>
          <w:b/>
          <w:color w:val="151515"/>
          <w:szCs w:val="22"/>
          <w:u w:val="single"/>
        </w:rPr>
        <w:t>167</w:t>
      </w:r>
    </w:p>
    <w:p w14:paraId="067AC1F2" w14:textId="77777777" w:rsidR="00A52F30" w:rsidRPr="00A52F30" w:rsidRDefault="00A52F30" w:rsidP="000C4583">
      <w:pPr>
        <w:pStyle w:val="a3"/>
        <w:ind w:right="1"/>
        <w:jc w:val="both"/>
        <w:rPr>
          <w:color w:val="151515"/>
          <w:szCs w:val="22"/>
        </w:rPr>
      </w:pPr>
      <w:r w:rsidRPr="00A52F30">
        <w:rPr>
          <w:color w:val="151515"/>
          <w:szCs w:val="22"/>
        </w:rPr>
        <w:t xml:space="preserve">• </w:t>
      </w:r>
      <w:proofErr w:type="spellStart"/>
      <w:r w:rsidRPr="00A52F30">
        <w:rPr>
          <w:color w:val="151515"/>
          <w:szCs w:val="22"/>
        </w:rPr>
        <w:t>Техникалық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және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кәсіптік</w:t>
      </w:r>
      <w:proofErr w:type="spellEnd"/>
      <w:r w:rsidRPr="00A52F30">
        <w:rPr>
          <w:color w:val="151515"/>
          <w:szCs w:val="22"/>
        </w:rPr>
        <w:t xml:space="preserve">, </w:t>
      </w:r>
      <w:proofErr w:type="spellStart"/>
      <w:r w:rsidRPr="00A52F30">
        <w:rPr>
          <w:color w:val="151515"/>
          <w:szCs w:val="22"/>
        </w:rPr>
        <w:t>ортадан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кейінгі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білім</w:t>
      </w:r>
      <w:proofErr w:type="spellEnd"/>
      <w:r w:rsidRPr="00A52F30">
        <w:rPr>
          <w:color w:val="151515"/>
          <w:szCs w:val="22"/>
        </w:rPr>
        <w:t xml:space="preserve"> беру </w:t>
      </w:r>
      <w:proofErr w:type="spellStart"/>
      <w:r w:rsidRPr="00A52F30">
        <w:rPr>
          <w:color w:val="151515"/>
          <w:szCs w:val="22"/>
        </w:rPr>
        <w:t>ұйымдарында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оқ</w:t>
      </w:r>
      <w:proofErr w:type="gramStart"/>
      <w:r w:rsidRPr="00A52F30">
        <w:rPr>
          <w:color w:val="151515"/>
          <w:szCs w:val="22"/>
        </w:rPr>
        <w:t>итындар</w:t>
      </w:r>
      <w:proofErr w:type="gramEnd"/>
      <w:r w:rsidRPr="00A52F30">
        <w:rPr>
          <w:color w:val="151515"/>
          <w:szCs w:val="22"/>
        </w:rPr>
        <w:t>ға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жатақхананың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қамтамасыз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етілуі</w:t>
      </w:r>
      <w:proofErr w:type="spellEnd"/>
      <w:r w:rsidRPr="00A52F30">
        <w:rPr>
          <w:color w:val="151515"/>
          <w:szCs w:val="22"/>
        </w:rPr>
        <w:t xml:space="preserve">; – </w:t>
      </w:r>
      <w:r w:rsidRPr="004E50AD">
        <w:rPr>
          <w:b/>
          <w:color w:val="151515"/>
          <w:szCs w:val="22"/>
          <w:u w:val="single"/>
        </w:rPr>
        <w:t>51</w:t>
      </w:r>
    </w:p>
    <w:p w14:paraId="2E6F08B4" w14:textId="77777777" w:rsidR="00A52F30" w:rsidRPr="00A52F30" w:rsidRDefault="00A52F30" w:rsidP="000C4583">
      <w:pPr>
        <w:pStyle w:val="a3"/>
        <w:ind w:right="1"/>
        <w:jc w:val="both"/>
        <w:rPr>
          <w:color w:val="151515"/>
          <w:szCs w:val="22"/>
        </w:rPr>
      </w:pPr>
      <w:proofErr w:type="gramStart"/>
      <w:r w:rsidRPr="00A52F30">
        <w:rPr>
          <w:color w:val="151515"/>
          <w:szCs w:val="22"/>
        </w:rPr>
        <w:t xml:space="preserve">• </w:t>
      </w:r>
      <w:proofErr w:type="spellStart"/>
      <w:r w:rsidRPr="00A52F30">
        <w:rPr>
          <w:color w:val="151515"/>
          <w:szCs w:val="22"/>
        </w:rPr>
        <w:t>Техникалық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және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кәсіптік</w:t>
      </w:r>
      <w:proofErr w:type="spellEnd"/>
      <w:r w:rsidRPr="00A52F30">
        <w:rPr>
          <w:color w:val="151515"/>
          <w:szCs w:val="22"/>
        </w:rPr>
        <w:t xml:space="preserve">, </w:t>
      </w:r>
      <w:proofErr w:type="spellStart"/>
      <w:r w:rsidRPr="00A52F30">
        <w:rPr>
          <w:color w:val="151515"/>
          <w:szCs w:val="22"/>
        </w:rPr>
        <w:t>ортадан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кейінгі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білім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туралы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құжаттардың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дубликаттарын</w:t>
      </w:r>
      <w:proofErr w:type="spellEnd"/>
      <w:r w:rsidRPr="00A52F30">
        <w:rPr>
          <w:color w:val="151515"/>
          <w:szCs w:val="22"/>
        </w:rPr>
        <w:t xml:space="preserve"> беру; – </w:t>
      </w:r>
      <w:r w:rsidRPr="004E50AD">
        <w:rPr>
          <w:b/>
          <w:color w:val="151515"/>
          <w:szCs w:val="22"/>
          <w:u w:val="single"/>
        </w:rPr>
        <w:t>6</w:t>
      </w:r>
      <w:proofErr w:type="gramEnd"/>
    </w:p>
    <w:p w14:paraId="74ADA62C" w14:textId="77777777" w:rsidR="00A52F30" w:rsidRPr="00A52F30" w:rsidRDefault="00A52F30" w:rsidP="000C4583">
      <w:pPr>
        <w:pStyle w:val="a3"/>
        <w:ind w:right="1"/>
        <w:jc w:val="both"/>
        <w:rPr>
          <w:color w:val="151515"/>
          <w:szCs w:val="22"/>
        </w:rPr>
      </w:pPr>
      <w:proofErr w:type="gramStart"/>
      <w:r w:rsidRPr="00A52F30">
        <w:rPr>
          <w:color w:val="151515"/>
          <w:szCs w:val="22"/>
        </w:rPr>
        <w:t xml:space="preserve">• </w:t>
      </w:r>
      <w:proofErr w:type="spellStart"/>
      <w:r w:rsidRPr="00A52F30">
        <w:rPr>
          <w:color w:val="151515"/>
          <w:szCs w:val="22"/>
        </w:rPr>
        <w:t>Техникалық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және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кәсіптік</w:t>
      </w:r>
      <w:proofErr w:type="spellEnd"/>
      <w:r w:rsidRPr="00A52F30">
        <w:rPr>
          <w:color w:val="151515"/>
          <w:szCs w:val="22"/>
        </w:rPr>
        <w:t xml:space="preserve">, </w:t>
      </w:r>
      <w:proofErr w:type="spellStart"/>
      <w:r w:rsidRPr="00A52F30">
        <w:rPr>
          <w:color w:val="151515"/>
          <w:szCs w:val="22"/>
        </w:rPr>
        <w:t>ортадан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кейінгі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білім</w:t>
      </w:r>
      <w:proofErr w:type="spellEnd"/>
      <w:r w:rsidRPr="00A52F30">
        <w:rPr>
          <w:color w:val="151515"/>
          <w:szCs w:val="22"/>
        </w:rPr>
        <w:t xml:space="preserve"> беру </w:t>
      </w:r>
      <w:proofErr w:type="spellStart"/>
      <w:r w:rsidRPr="00A52F30">
        <w:rPr>
          <w:color w:val="151515"/>
          <w:szCs w:val="22"/>
        </w:rPr>
        <w:t>ұйымдарында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құжаттарды</w:t>
      </w:r>
      <w:proofErr w:type="spellEnd"/>
      <w:r w:rsidRPr="00A52F30">
        <w:rPr>
          <w:color w:val="151515"/>
          <w:szCs w:val="22"/>
        </w:rPr>
        <w:t xml:space="preserve"> </w:t>
      </w:r>
      <w:proofErr w:type="spellStart"/>
      <w:r w:rsidRPr="00A52F30">
        <w:rPr>
          <w:color w:val="151515"/>
          <w:szCs w:val="22"/>
        </w:rPr>
        <w:t>қабылдау</w:t>
      </w:r>
      <w:proofErr w:type="spellEnd"/>
      <w:r w:rsidRPr="00A52F30">
        <w:rPr>
          <w:color w:val="151515"/>
          <w:szCs w:val="22"/>
        </w:rPr>
        <w:t xml:space="preserve">; – </w:t>
      </w:r>
      <w:r w:rsidRPr="004E50AD">
        <w:rPr>
          <w:b/>
          <w:color w:val="151515"/>
          <w:szCs w:val="22"/>
          <w:u w:val="single"/>
        </w:rPr>
        <w:t>75</w:t>
      </w:r>
      <w:proofErr w:type="gramEnd"/>
    </w:p>
    <w:p w14:paraId="44CCDC72" w14:textId="77777777" w:rsidR="00A52F30" w:rsidRPr="004E50AD" w:rsidRDefault="00A52F30" w:rsidP="000C4583">
      <w:pPr>
        <w:pStyle w:val="a8"/>
        <w:jc w:val="both"/>
        <w:rPr>
          <w:sz w:val="28"/>
          <w:szCs w:val="28"/>
        </w:rPr>
      </w:pPr>
      <w:r w:rsidRPr="00A52F30">
        <w:t xml:space="preserve">• </w:t>
      </w:r>
      <w:proofErr w:type="spellStart"/>
      <w:r w:rsidRPr="004E50AD">
        <w:rPr>
          <w:sz w:val="28"/>
          <w:szCs w:val="28"/>
        </w:rPr>
        <w:t>Бі</w:t>
      </w:r>
      <w:proofErr w:type="gramStart"/>
      <w:r w:rsidRPr="004E50AD">
        <w:rPr>
          <w:sz w:val="28"/>
          <w:szCs w:val="28"/>
        </w:rPr>
        <w:t>л</w:t>
      </w:r>
      <w:proofErr w:type="gramEnd"/>
      <w:r w:rsidRPr="004E50AD">
        <w:rPr>
          <w:sz w:val="28"/>
          <w:szCs w:val="28"/>
        </w:rPr>
        <w:t>ім</w:t>
      </w:r>
      <w:proofErr w:type="spellEnd"/>
      <w:r w:rsidRPr="004E50AD">
        <w:rPr>
          <w:sz w:val="28"/>
          <w:szCs w:val="28"/>
        </w:rPr>
        <w:t xml:space="preserve"> беру </w:t>
      </w:r>
      <w:proofErr w:type="spellStart"/>
      <w:r w:rsidRPr="004E50AD">
        <w:rPr>
          <w:sz w:val="28"/>
          <w:szCs w:val="28"/>
        </w:rPr>
        <w:t>ұйымдарының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түрлері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бойынша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оқушыларды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ауыстыру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және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қалпына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келтіру</w:t>
      </w:r>
      <w:proofErr w:type="spellEnd"/>
      <w:r w:rsidRPr="004E50AD">
        <w:rPr>
          <w:sz w:val="28"/>
          <w:szCs w:val="28"/>
        </w:rPr>
        <w:t xml:space="preserve">; – </w:t>
      </w:r>
      <w:r w:rsidRPr="004E50AD">
        <w:rPr>
          <w:b/>
          <w:sz w:val="28"/>
          <w:szCs w:val="28"/>
          <w:u w:val="single"/>
        </w:rPr>
        <w:t>6</w:t>
      </w:r>
    </w:p>
    <w:p w14:paraId="0231E200" w14:textId="77777777" w:rsidR="00A52F30" w:rsidRPr="004E50AD" w:rsidRDefault="00A52F30" w:rsidP="000C4583">
      <w:pPr>
        <w:pStyle w:val="a8"/>
        <w:jc w:val="both"/>
        <w:rPr>
          <w:sz w:val="28"/>
          <w:szCs w:val="28"/>
        </w:rPr>
      </w:pPr>
      <w:r w:rsidRPr="004E50AD">
        <w:rPr>
          <w:sz w:val="28"/>
          <w:szCs w:val="28"/>
        </w:rPr>
        <w:t xml:space="preserve">• </w:t>
      </w:r>
      <w:proofErr w:type="spellStart"/>
      <w:r w:rsidRPr="004E50AD">
        <w:rPr>
          <w:sz w:val="28"/>
          <w:szCs w:val="28"/>
        </w:rPr>
        <w:t>Бі</w:t>
      </w:r>
      <w:proofErr w:type="gramStart"/>
      <w:r w:rsidRPr="004E50AD">
        <w:rPr>
          <w:sz w:val="28"/>
          <w:szCs w:val="28"/>
        </w:rPr>
        <w:t>л</w:t>
      </w:r>
      <w:proofErr w:type="gramEnd"/>
      <w:r w:rsidRPr="004E50AD">
        <w:rPr>
          <w:sz w:val="28"/>
          <w:szCs w:val="28"/>
        </w:rPr>
        <w:t>ім</w:t>
      </w:r>
      <w:proofErr w:type="spellEnd"/>
      <w:r w:rsidRPr="004E50AD">
        <w:rPr>
          <w:sz w:val="28"/>
          <w:szCs w:val="28"/>
        </w:rPr>
        <w:t xml:space="preserve"> беру </w:t>
      </w:r>
      <w:proofErr w:type="spellStart"/>
      <w:r w:rsidRPr="004E50AD">
        <w:rPr>
          <w:sz w:val="28"/>
          <w:szCs w:val="28"/>
        </w:rPr>
        <w:t>ұйымдарының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және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республикалық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бағынысты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білім</w:t>
      </w:r>
      <w:proofErr w:type="spellEnd"/>
      <w:r w:rsidRPr="004E50AD">
        <w:rPr>
          <w:sz w:val="28"/>
          <w:szCs w:val="28"/>
        </w:rPr>
        <w:t xml:space="preserve"> беру </w:t>
      </w:r>
      <w:proofErr w:type="spellStart"/>
      <w:r w:rsidRPr="004E50AD">
        <w:rPr>
          <w:sz w:val="28"/>
          <w:szCs w:val="28"/>
        </w:rPr>
        <w:t>ұйымдарының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педагогтарының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аттестациясына</w:t>
      </w:r>
      <w:proofErr w:type="spellEnd"/>
      <w:r w:rsidRPr="004E50AD">
        <w:rPr>
          <w:sz w:val="28"/>
          <w:szCs w:val="28"/>
        </w:rPr>
        <w:t xml:space="preserve">, </w:t>
      </w:r>
      <w:proofErr w:type="spellStart"/>
      <w:r w:rsidRPr="004E50AD">
        <w:rPr>
          <w:sz w:val="28"/>
          <w:szCs w:val="28"/>
        </w:rPr>
        <w:t>біліктілік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санаттарын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тағайындау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және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растау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мақсатында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құжаттарды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қабылдау</w:t>
      </w:r>
      <w:proofErr w:type="spellEnd"/>
      <w:r w:rsidRPr="004E50AD">
        <w:rPr>
          <w:sz w:val="28"/>
          <w:szCs w:val="28"/>
        </w:rPr>
        <w:t xml:space="preserve">; – </w:t>
      </w:r>
      <w:r w:rsidRPr="004E50AD">
        <w:rPr>
          <w:b/>
          <w:sz w:val="28"/>
          <w:szCs w:val="28"/>
          <w:u w:val="single"/>
        </w:rPr>
        <w:t>6</w:t>
      </w:r>
    </w:p>
    <w:p w14:paraId="35A987EC" w14:textId="4EB7D2A5" w:rsidR="00243760" w:rsidRPr="004E50AD" w:rsidRDefault="00A52F30" w:rsidP="000C4583">
      <w:pPr>
        <w:pStyle w:val="a8"/>
        <w:jc w:val="both"/>
        <w:rPr>
          <w:sz w:val="28"/>
          <w:szCs w:val="28"/>
        </w:rPr>
      </w:pPr>
      <w:r w:rsidRPr="004E50AD">
        <w:rPr>
          <w:sz w:val="28"/>
          <w:szCs w:val="28"/>
        </w:rPr>
        <w:t xml:space="preserve">• </w:t>
      </w:r>
      <w:proofErr w:type="spellStart"/>
      <w:r w:rsidRPr="004E50AD">
        <w:rPr>
          <w:sz w:val="28"/>
          <w:szCs w:val="28"/>
        </w:rPr>
        <w:t>Техникалық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және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кәсіптік</w:t>
      </w:r>
      <w:proofErr w:type="spellEnd"/>
      <w:r w:rsidRPr="004E50AD">
        <w:rPr>
          <w:sz w:val="28"/>
          <w:szCs w:val="28"/>
        </w:rPr>
        <w:t xml:space="preserve">, </w:t>
      </w:r>
      <w:proofErr w:type="spellStart"/>
      <w:r w:rsidRPr="004E50AD">
        <w:rPr>
          <w:sz w:val="28"/>
          <w:szCs w:val="28"/>
        </w:rPr>
        <w:t>ортадан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кейінгі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білім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алуды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аяқтамаған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тұлғ</w:t>
      </w:r>
      <w:proofErr w:type="gramStart"/>
      <w:r w:rsidRPr="004E50AD">
        <w:rPr>
          <w:sz w:val="28"/>
          <w:szCs w:val="28"/>
        </w:rPr>
        <w:t>алар</w:t>
      </w:r>
      <w:proofErr w:type="gramEnd"/>
      <w:r w:rsidRPr="004E50AD">
        <w:rPr>
          <w:sz w:val="28"/>
          <w:szCs w:val="28"/>
        </w:rPr>
        <w:t>ға</w:t>
      </w:r>
      <w:proofErr w:type="spellEnd"/>
      <w:r w:rsidRPr="004E50AD">
        <w:rPr>
          <w:sz w:val="28"/>
          <w:szCs w:val="28"/>
        </w:rPr>
        <w:t xml:space="preserve"> </w:t>
      </w:r>
      <w:proofErr w:type="spellStart"/>
      <w:r w:rsidRPr="004E50AD">
        <w:rPr>
          <w:sz w:val="28"/>
          <w:szCs w:val="28"/>
        </w:rPr>
        <w:t>анықтама</w:t>
      </w:r>
      <w:proofErr w:type="spellEnd"/>
      <w:r w:rsidRPr="004E50AD">
        <w:rPr>
          <w:sz w:val="28"/>
          <w:szCs w:val="28"/>
        </w:rPr>
        <w:t xml:space="preserve"> беру; – </w:t>
      </w:r>
      <w:r w:rsidRPr="004E50AD">
        <w:rPr>
          <w:b/>
          <w:sz w:val="28"/>
          <w:szCs w:val="28"/>
          <w:u w:val="single"/>
        </w:rPr>
        <w:t>6</w:t>
      </w:r>
    </w:p>
    <w:p w14:paraId="61551155" w14:textId="6BECA03A" w:rsidR="004E50AD" w:rsidRPr="004E50AD" w:rsidRDefault="004E50AD" w:rsidP="004E50AD">
      <w:pPr>
        <w:pStyle w:val="a3"/>
        <w:spacing w:before="74" w:line="242" w:lineRule="auto"/>
        <w:ind w:right="1"/>
        <w:jc w:val="both"/>
        <w:rPr>
          <w:color w:val="151515"/>
        </w:rPr>
      </w:pPr>
      <w:proofErr w:type="spellStart"/>
      <w:r w:rsidRPr="004E50AD">
        <w:rPr>
          <w:color w:val="151515"/>
        </w:rPr>
        <w:t>Қызмет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көрсетуші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қызметті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алушымен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тікелей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байланыссыз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жүзеге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асырылады</w:t>
      </w:r>
      <w:proofErr w:type="spellEnd"/>
      <w:r w:rsidRPr="004E50AD">
        <w:rPr>
          <w:color w:val="151515"/>
        </w:rPr>
        <w:t xml:space="preserve"> (</w:t>
      </w:r>
      <w:proofErr w:type="spellStart"/>
      <w:r w:rsidRPr="004E50AD">
        <w:rPr>
          <w:color w:val="151515"/>
        </w:rPr>
        <w:t>электронды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үкімет</w:t>
      </w:r>
      <w:proofErr w:type="spellEnd"/>
      <w:r w:rsidRPr="004E50AD">
        <w:rPr>
          <w:color w:val="151515"/>
        </w:rPr>
        <w:t xml:space="preserve"> веб-порталы – </w:t>
      </w:r>
      <w:hyperlink r:id="rId6" w:history="1">
        <w:r w:rsidRPr="00A272ED">
          <w:rPr>
            <w:rStyle w:val="a9"/>
          </w:rPr>
          <w:t>www.egov.kz</w:t>
        </w:r>
      </w:hyperlink>
      <w:r>
        <w:rPr>
          <w:color w:val="151515"/>
          <w:u w:val="single"/>
        </w:rPr>
        <w:t>,</w:t>
      </w:r>
      <w:r w:rsidRPr="004E50AD">
        <w:rPr>
          <w:color w:val="151515"/>
        </w:rPr>
        <w:t xml:space="preserve"> </w:t>
      </w:r>
      <w:r>
        <w:rPr>
          <w:color w:val="151515"/>
          <w:u w:val="single"/>
        </w:rPr>
        <w:t>www.elicense.k</w:t>
      </w:r>
      <w:r>
        <w:rPr>
          <w:color w:val="151515"/>
          <w:u w:val="single"/>
          <w:lang w:val="en-US"/>
        </w:rPr>
        <w:t>z</w:t>
      </w:r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қоспағанда</w:t>
      </w:r>
      <w:proofErr w:type="spellEnd"/>
      <w:r w:rsidRPr="004E50AD">
        <w:rPr>
          <w:color w:val="151515"/>
        </w:rPr>
        <w:t xml:space="preserve">), </w:t>
      </w:r>
      <w:proofErr w:type="spellStart"/>
      <w:r w:rsidRPr="004E50AD">
        <w:rPr>
          <w:color w:val="151515"/>
        </w:rPr>
        <w:t>сонымен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қатар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қызмет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түрлері</w:t>
      </w:r>
      <w:proofErr w:type="spellEnd"/>
      <w:r w:rsidRPr="004E50AD">
        <w:rPr>
          <w:color w:val="151515"/>
        </w:rPr>
        <w:t xml:space="preserve"> </w:t>
      </w:r>
      <w:proofErr w:type="spellStart"/>
      <w:proofErr w:type="gramStart"/>
      <w:r w:rsidRPr="004E50AD">
        <w:rPr>
          <w:color w:val="151515"/>
        </w:rPr>
        <w:t>бойынша</w:t>
      </w:r>
      <w:proofErr w:type="spellEnd"/>
      <w:proofErr w:type="gram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ақпараттық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жүйелер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арқылы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электронды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түрде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көрсетілген</w:t>
      </w:r>
      <w:proofErr w:type="spellEnd"/>
      <w:r w:rsidRPr="004E50AD">
        <w:rPr>
          <w:color w:val="151515"/>
        </w:rPr>
        <w:t xml:space="preserve"> 0 </w:t>
      </w:r>
      <w:proofErr w:type="spellStart"/>
      <w:r w:rsidRPr="004E50AD">
        <w:rPr>
          <w:color w:val="151515"/>
        </w:rPr>
        <w:t>мемлекеттік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қызмет</w:t>
      </w:r>
      <w:proofErr w:type="spellEnd"/>
      <w:r w:rsidRPr="004E50AD">
        <w:rPr>
          <w:color w:val="151515"/>
        </w:rPr>
        <w:t>.</w:t>
      </w:r>
    </w:p>
    <w:p w14:paraId="1786C3A5" w14:textId="77777777" w:rsidR="004E50AD" w:rsidRPr="004E50AD" w:rsidRDefault="004E50AD" w:rsidP="004E50AD">
      <w:pPr>
        <w:pStyle w:val="a3"/>
        <w:spacing w:before="74" w:line="242" w:lineRule="auto"/>
        <w:ind w:right="1"/>
        <w:jc w:val="both"/>
        <w:rPr>
          <w:color w:val="151515"/>
        </w:rPr>
      </w:pPr>
    </w:p>
    <w:p w14:paraId="280C5BA6" w14:textId="77777777" w:rsidR="004E50AD" w:rsidRPr="004E50AD" w:rsidRDefault="004E50AD" w:rsidP="004E50AD">
      <w:pPr>
        <w:pStyle w:val="a3"/>
        <w:spacing w:before="74" w:line="242" w:lineRule="auto"/>
        <w:ind w:right="1"/>
        <w:jc w:val="both"/>
        <w:rPr>
          <w:color w:val="151515"/>
        </w:rPr>
      </w:pPr>
      <w:r w:rsidRPr="004E50AD">
        <w:rPr>
          <w:color w:val="151515"/>
        </w:rPr>
        <w:t xml:space="preserve">Колледж </w:t>
      </w:r>
      <w:proofErr w:type="spellStart"/>
      <w:r w:rsidRPr="004E50AD">
        <w:rPr>
          <w:color w:val="151515"/>
        </w:rPr>
        <w:t>ғимаратында</w:t>
      </w:r>
      <w:proofErr w:type="spellEnd"/>
      <w:r w:rsidRPr="004E50AD">
        <w:rPr>
          <w:color w:val="151515"/>
        </w:rPr>
        <w:t xml:space="preserve"> </w:t>
      </w:r>
      <w:proofErr w:type="spellStart"/>
      <w:proofErr w:type="gramStart"/>
      <w:r w:rsidRPr="004E50AD">
        <w:rPr>
          <w:color w:val="151515"/>
        </w:rPr>
        <w:t>азаматтар</w:t>
      </w:r>
      <w:proofErr w:type="gramEnd"/>
      <w:r w:rsidRPr="004E50AD">
        <w:rPr>
          <w:color w:val="151515"/>
        </w:rPr>
        <w:t>ға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қажетті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қызметтерді</w:t>
      </w:r>
      <w:proofErr w:type="spellEnd"/>
      <w:r w:rsidRPr="004E50AD">
        <w:rPr>
          <w:color w:val="151515"/>
        </w:rPr>
        <w:t xml:space="preserve"> «</w:t>
      </w:r>
      <w:proofErr w:type="spellStart"/>
      <w:r w:rsidRPr="004E50AD">
        <w:rPr>
          <w:color w:val="151515"/>
        </w:rPr>
        <w:t>электронды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үкімет</w:t>
      </w:r>
      <w:proofErr w:type="spellEnd"/>
      <w:r w:rsidRPr="004E50AD">
        <w:rPr>
          <w:color w:val="151515"/>
        </w:rPr>
        <w:t>» порталы e-</w:t>
      </w:r>
      <w:proofErr w:type="spellStart"/>
      <w:r w:rsidRPr="004E50AD">
        <w:rPr>
          <w:color w:val="151515"/>
        </w:rPr>
        <w:t>gov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арқылы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алу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мүмкіндігін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беретін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өздігінен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қызмет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көрсету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бұрышы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орналасқан</w:t>
      </w:r>
      <w:proofErr w:type="spellEnd"/>
      <w:r w:rsidRPr="004E50AD">
        <w:rPr>
          <w:color w:val="151515"/>
        </w:rPr>
        <w:t>.</w:t>
      </w:r>
    </w:p>
    <w:p w14:paraId="7D24A673" w14:textId="77777777" w:rsidR="004E50AD" w:rsidRPr="004E50AD" w:rsidRDefault="004E50AD" w:rsidP="004E50AD">
      <w:pPr>
        <w:pStyle w:val="a3"/>
        <w:spacing w:before="74" w:line="242" w:lineRule="auto"/>
        <w:ind w:right="1"/>
        <w:jc w:val="both"/>
        <w:rPr>
          <w:color w:val="151515"/>
        </w:rPr>
      </w:pPr>
    </w:p>
    <w:p w14:paraId="2B9296F8" w14:textId="02127DFF" w:rsidR="0029303B" w:rsidRPr="00F8668F" w:rsidRDefault="004E50AD" w:rsidP="004E50AD">
      <w:pPr>
        <w:pStyle w:val="a3"/>
        <w:spacing w:before="74" w:line="242" w:lineRule="auto"/>
        <w:ind w:right="1"/>
        <w:jc w:val="both"/>
      </w:pPr>
      <w:proofErr w:type="spellStart"/>
      <w:r w:rsidRPr="004E50AD">
        <w:rPr>
          <w:color w:val="151515"/>
        </w:rPr>
        <w:t>Мемлекеттік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қызметтерді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көрсету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мәселелері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бойынша</w:t>
      </w:r>
      <w:proofErr w:type="spellEnd"/>
      <w:r w:rsidRPr="004E50AD">
        <w:rPr>
          <w:color w:val="151515"/>
        </w:rPr>
        <w:t xml:space="preserve"> </w:t>
      </w:r>
      <w:proofErr w:type="spellStart"/>
      <w:proofErr w:type="gramStart"/>
      <w:r w:rsidRPr="004E50AD">
        <w:rPr>
          <w:color w:val="151515"/>
        </w:rPr>
        <w:t>халы</w:t>
      </w:r>
      <w:proofErr w:type="gramEnd"/>
      <w:r w:rsidRPr="004E50AD">
        <w:rPr>
          <w:color w:val="151515"/>
        </w:rPr>
        <w:t>ққа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қолжетімділікті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арттыру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және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хабардарлықты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қамтамасыз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ету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мақсатында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колледжде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көрнекі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ақпаратпен</w:t>
      </w:r>
      <w:proofErr w:type="spellEnd"/>
      <w:r w:rsidRPr="004E50AD">
        <w:rPr>
          <w:color w:val="151515"/>
        </w:rPr>
        <w:t xml:space="preserve"> (</w:t>
      </w:r>
      <w:proofErr w:type="spellStart"/>
      <w:r w:rsidRPr="004E50AD">
        <w:rPr>
          <w:color w:val="151515"/>
        </w:rPr>
        <w:t>стандарттар</w:t>
      </w:r>
      <w:proofErr w:type="spellEnd"/>
      <w:r w:rsidRPr="004E50AD">
        <w:rPr>
          <w:color w:val="151515"/>
        </w:rPr>
        <w:t xml:space="preserve">, </w:t>
      </w:r>
      <w:proofErr w:type="spellStart"/>
      <w:r w:rsidRPr="004E50AD">
        <w:rPr>
          <w:color w:val="151515"/>
        </w:rPr>
        <w:t>көрсетілетін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қызметтердің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атауы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және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оларға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жауапты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тұлғалар</w:t>
      </w:r>
      <w:proofErr w:type="spellEnd"/>
      <w:r w:rsidRPr="004E50AD">
        <w:rPr>
          <w:color w:val="151515"/>
        </w:rPr>
        <w:t xml:space="preserve">, </w:t>
      </w:r>
      <w:proofErr w:type="spellStart"/>
      <w:r w:rsidRPr="004E50AD">
        <w:rPr>
          <w:color w:val="151515"/>
        </w:rPr>
        <w:t>жұмыс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кестесі</w:t>
      </w:r>
      <w:proofErr w:type="spellEnd"/>
      <w:r w:rsidRPr="004E50AD">
        <w:rPr>
          <w:color w:val="151515"/>
        </w:rPr>
        <w:t xml:space="preserve">, </w:t>
      </w:r>
      <w:proofErr w:type="spellStart"/>
      <w:r w:rsidRPr="004E50AD">
        <w:rPr>
          <w:color w:val="151515"/>
        </w:rPr>
        <w:t>өтініш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үлгілері</w:t>
      </w:r>
      <w:proofErr w:type="spellEnd"/>
      <w:r w:rsidRPr="004E50AD">
        <w:rPr>
          <w:color w:val="151515"/>
        </w:rPr>
        <w:t xml:space="preserve">, </w:t>
      </w:r>
      <w:proofErr w:type="spellStart"/>
      <w:r w:rsidRPr="004E50AD">
        <w:rPr>
          <w:color w:val="151515"/>
        </w:rPr>
        <w:t>шағым</w:t>
      </w:r>
      <w:proofErr w:type="spellEnd"/>
      <w:r w:rsidRPr="004E50AD">
        <w:rPr>
          <w:color w:val="151515"/>
        </w:rPr>
        <w:t xml:space="preserve"> журналы) стенд </w:t>
      </w:r>
      <w:proofErr w:type="spellStart"/>
      <w:r w:rsidRPr="004E50AD">
        <w:rPr>
          <w:color w:val="151515"/>
        </w:rPr>
        <w:t>орналастырылған</w:t>
      </w:r>
      <w:proofErr w:type="spellEnd"/>
      <w:r w:rsidRPr="004E50AD">
        <w:rPr>
          <w:color w:val="151515"/>
        </w:rPr>
        <w:t xml:space="preserve">. </w:t>
      </w:r>
      <w:proofErr w:type="spellStart"/>
      <w:proofErr w:type="gramStart"/>
      <w:r w:rsidRPr="004E50AD">
        <w:rPr>
          <w:color w:val="151515"/>
        </w:rPr>
        <w:t>Сол</w:t>
      </w:r>
      <w:proofErr w:type="spellEnd"/>
      <w:proofErr w:type="gram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ақпарат</w:t>
      </w:r>
      <w:proofErr w:type="spellEnd"/>
      <w:r w:rsidRPr="004E50AD">
        <w:rPr>
          <w:color w:val="151515"/>
        </w:rPr>
        <w:t xml:space="preserve"> колледж </w:t>
      </w:r>
      <w:proofErr w:type="spellStart"/>
      <w:r w:rsidRPr="004E50AD">
        <w:rPr>
          <w:color w:val="151515"/>
        </w:rPr>
        <w:t>сайтының</w:t>
      </w:r>
      <w:proofErr w:type="spellEnd"/>
      <w:r w:rsidRPr="004E50AD">
        <w:rPr>
          <w:color w:val="151515"/>
        </w:rPr>
        <w:t xml:space="preserve"> «</w:t>
      </w:r>
      <w:proofErr w:type="spellStart"/>
      <w:r w:rsidRPr="004E50AD">
        <w:rPr>
          <w:color w:val="151515"/>
        </w:rPr>
        <w:t>Мемлекеттік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қызметтер</w:t>
      </w:r>
      <w:proofErr w:type="spellEnd"/>
      <w:r w:rsidRPr="004E50AD">
        <w:rPr>
          <w:color w:val="151515"/>
        </w:rPr>
        <w:t xml:space="preserve">» </w:t>
      </w:r>
      <w:proofErr w:type="spellStart"/>
      <w:r w:rsidRPr="004E50AD">
        <w:rPr>
          <w:color w:val="151515"/>
        </w:rPr>
        <w:t>бөлімінде</w:t>
      </w:r>
      <w:proofErr w:type="spellEnd"/>
      <w:r w:rsidRPr="004E50AD">
        <w:rPr>
          <w:color w:val="151515"/>
        </w:rPr>
        <w:t xml:space="preserve"> де </w:t>
      </w:r>
      <w:proofErr w:type="spellStart"/>
      <w:r w:rsidRPr="004E50AD">
        <w:rPr>
          <w:color w:val="151515"/>
        </w:rPr>
        <w:t>жарияланған</w:t>
      </w:r>
      <w:proofErr w:type="spellEnd"/>
      <w:r w:rsidRPr="004E50AD">
        <w:rPr>
          <w:color w:val="151515"/>
        </w:rPr>
        <w:t>.</w:t>
      </w:r>
    </w:p>
    <w:p w14:paraId="7A097583" w14:textId="77777777" w:rsidR="00D47DDE" w:rsidRPr="00F8668F" w:rsidRDefault="00D47DDE" w:rsidP="00B30EA7">
      <w:pPr>
        <w:pStyle w:val="a3"/>
        <w:spacing w:before="74" w:line="242" w:lineRule="auto"/>
        <w:ind w:right="1"/>
        <w:jc w:val="both"/>
      </w:pPr>
    </w:p>
    <w:p w14:paraId="57EE19F3" w14:textId="77777777" w:rsidR="00D47DDE" w:rsidRPr="00F8668F" w:rsidRDefault="00D47DDE" w:rsidP="00B30EA7">
      <w:pPr>
        <w:pStyle w:val="a3"/>
        <w:spacing w:before="74" w:line="242" w:lineRule="auto"/>
        <w:ind w:right="1"/>
        <w:jc w:val="both"/>
      </w:pPr>
    </w:p>
    <w:p w14:paraId="646666C0" w14:textId="77777777" w:rsidR="00D47DDE" w:rsidRPr="00F8668F" w:rsidRDefault="00D47DDE" w:rsidP="00B30EA7">
      <w:pPr>
        <w:pStyle w:val="a3"/>
        <w:spacing w:before="74" w:line="242" w:lineRule="auto"/>
        <w:ind w:right="1"/>
        <w:jc w:val="both"/>
      </w:pPr>
    </w:p>
    <w:p w14:paraId="6D20BAA8" w14:textId="77777777" w:rsidR="000C4F4C" w:rsidRPr="00F8668F" w:rsidRDefault="000C4F4C" w:rsidP="00B30EA7">
      <w:pPr>
        <w:pStyle w:val="a3"/>
        <w:spacing w:before="74" w:line="242" w:lineRule="auto"/>
        <w:ind w:right="1"/>
        <w:jc w:val="both"/>
      </w:pPr>
    </w:p>
    <w:p w14:paraId="588B4420" w14:textId="77777777" w:rsidR="000C4F4C" w:rsidRPr="00F8668F" w:rsidRDefault="000C4F4C" w:rsidP="00B30EA7">
      <w:pPr>
        <w:pStyle w:val="a3"/>
        <w:spacing w:before="74" w:line="242" w:lineRule="auto"/>
        <w:ind w:right="1"/>
        <w:jc w:val="both"/>
      </w:pPr>
    </w:p>
    <w:p w14:paraId="4780CE08" w14:textId="77777777" w:rsidR="00D47DDE" w:rsidRDefault="00D47DDE" w:rsidP="00B30EA7">
      <w:pPr>
        <w:pStyle w:val="a3"/>
        <w:spacing w:before="74" w:line="242" w:lineRule="auto"/>
        <w:ind w:right="1"/>
        <w:jc w:val="both"/>
        <w:rPr>
          <w:lang w:val="en-US"/>
        </w:rPr>
      </w:pPr>
    </w:p>
    <w:p w14:paraId="637DF4EE" w14:textId="77777777" w:rsidR="004E50AD" w:rsidRPr="004E50AD" w:rsidRDefault="004E50AD" w:rsidP="00B30EA7">
      <w:pPr>
        <w:pStyle w:val="a3"/>
        <w:spacing w:before="74" w:line="242" w:lineRule="auto"/>
        <w:ind w:right="1"/>
        <w:jc w:val="both"/>
        <w:rPr>
          <w:lang w:val="en-US"/>
        </w:rPr>
      </w:pPr>
    </w:p>
    <w:p w14:paraId="7F77D390" w14:textId="77777777" w:rsidR="004E50AD" w:rsidRPr="004E50AD" w:rsidRDefault="004E50AD" w:rsidP="000C4583">
      <w:pPr>
        <w:pStyle w:val="a3"/>
        <w:ind w:left="891" w:right="1"/>
        <w:jc w:val="both"/>
        <w:rPr>
          <w:rFonts w:ascii="Symbol" w:hAnsi="Symbol"/>
        </w:rPr>
      </w:pPr>
      <w:r w:rsidRPr="004E50AD">
        <w:rPr>
          <w:color w:val="151515"/>
        </w:rPr>
        <w:t xml:space="preserve">2024 </w:t>
      </w:r>
      <w:proofErr w:type="spellStart"/>
      <w:r w:rsidRPr="004E50AD">
        <w:rPr>
          <w:color w:val="151515"/>
        </w:rPr>
        <w:t>жылы</w:t>
      </w:r>
      <w:proofErr w:type="spellEnd"/>
      <w:r w:rsidRPr="004E50AD">
        <w:rPr>
          <w:color w:val="151515"/>
        </w:rPr>
        <w:t xml:space="preserve"> 2 </w:t>
      </w:r>
      <w:proofErr w:type="spellStart"/>
      <w:r w:rsidRPr="004E50AD">
        <w:rPr>
          <w:color w:val="151515"/>
        </w:rPr>
        <w:t>түсіндіру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шарасы</w:t>
      </w:r>
      <w:proofErr w:type="spellEnd"/>
      <w:r w:rsidRPr="004E50AD">
        <w:rPr>
          <w:color w:val="151515"/>
        </w:rPr>
        <w:t xml:space="preserve"> </w:t>
      </w:r>
      <w:proofErr w:type="spellStart"/>
      <w:r w:rsidRPr="004E50AD">
        <w:rPr>
          <w:color w:val="151515"/>
        </w:rPr>
        <w:t>өткізілген</w:t>
      </w:r>
      <w:proofErr w:type="spellEnd"/>
      <w:r w:rsidRPr="004E50AD">
        <w:rPr>
          <w:color w:val="151515"/>
        </w:rPr>
        <w:t>:</w:t>
      </w:r>
    </w:p>
    <w:p w14:paraId="7BB66C18" w14:textId="77777777" w:rsidR="0061518D" w:rsidRPr="0061518D" w:rsidRDefault="0061518D" w:rsidP="000C4583">
      <w:pPr>
        <w:pStyle w:val="a5"/>
        <w:numPr>
          <w:ilvl w:val="0"/>
          <w:numId w:val="1"/>
        </w:numPr>
        <w:tabs>
          <w:tab w:val="left" w:pos="821"/>
        </w:tabs>
        <w:ind w:right="1"/>
        <w:jc w:val="both"/>
        <w:rPr>
          <w:sz w:val="28"/>
          <w:szCs w:val="28"/>
        </w:rPr>
      </w:pPr>
      <w:r w:rsidRPr="0061518D">
        <w:rPr>
          <w:sz w:val="28"/>
          <w:szCs w:val="28"/>
        </w:rPr>
        <w:t xml:space="preserve">• </w:t>
      </w:r>
      <w:proofErr w:type="spellStart"/>
      <w:r w:rsidRPr="0061518D">
        <w:rPr>
          <w:sz w:val="28"/>
          <w:szCs w:val="28"/>
        </w:rPr>
        <w:t>Мемлекеттік</w:t>
      </w:r>
      <w:proofErr w:type="spellEnd"/>
      <w:r w:rsidRPr="0061518D">
        <w:rPr>
          <w:sz w:val="28"/>
          <w:szCs w:val="28"/>
        </w:rPr>
        <w:t xml:space="preserve"> </w:t>
      </w:r>
      <w:proofErr w:type="spellStart"/>
      <w:r w:rsidRPr="0061518D">
        <w:rPr>
          <w:sz w:val="28"/>
          <w:szCs w:val="28"/>
        </w:rPr>
        <w:t>қызметтерді</w:t>
      </w:r>
      <w:proofErr w:type="spellEnd"/>
      <w:r w:rsidRPr="0061518D">
        <w:rPr>
          <w:sz w:val="28"/>
          <w:szCs w:val="28"/>
        </w:rPr>
        <w:t xml:space="preserve"> </w:t>
      </w:r>
      <w:proofErr w:type="spellStart"/>
      <w:r w:rsidRPr="0061518D">
        <w:rPr>
          <w:sz w:val="28"/>
          <w:szCs w:val="28"/>
        </w:rPr>
        <w:t>көрсету</w:t>
      </w:r>
      <w:proofErr w:type="spellEnd"/>
      <w:r w:rsidRPr="0061518D">
        <w:rPr>
          <w:sz w:val="28"/>
          <w:szCs w:val="28"/>
        </w:rPr>
        <w:t xml:space="preserve"> </w:t>
      </w:r>
      <w:proofErr w:type="spellStart"/>
      <w:r w:rsidRPr="0061518D">
        <w:rPr>
          <w:sz w:val="28"/>
          <w:szCs w:val="28"/>
        </w:rPr>
        <w:t>мәселелері</w:t>
      </w:r>
      <w:proofErr w:type="spellEnd"/>
      <w:r w:rsidRPr="0061518D">
        <w:rPr>
          <w:sz w:val="28"/>
          <w:szCs w:val="28"/>
        </w:rPr>
        <w:t xml:space="preserve"> </w:t>
      </w:r>
      <w:proofErr w:type="spellStart"/>
      <w:r w:rsidRPr="0061518D">
        <w:rPr>
          <w:sz w:val="28"/>
          <w:szCs w:val="28"/>
        </w:rPr>
        <w:t>бойынша</w:t>
      </w:r>
      <w:proofErr w:type="spellEnd"/>
      <w:r w:rsidRPr="0061518D">
        <w:rPr>
          <w:sz w:val="28"/>
          <w:szCs w:val="28"/>
        </w:rPr>
        <w:t xml:space="preserve"> «</w:t>
      </w:r>
      <w:proofErr w:type="spellStart"/>
      <w:r w:rsidRPr="0061518D">
        <w:rPr>
          <w:sz w:val="28"/>
          <w:szCs w:val="28"/>
        </w:rPr>
        <w:t>Кеңес</w:t>
      </w:r>
      <w:proofErr w:type="spellEnd"/>
      <w:r w:rsidRPr="0061518D">
        <w:rPr>
          <w:sz w:val="28"/>
          <w:szCs w:val="28"/>
        </w:rPr>
        <w:t xml:space="preserve"> беру </w:t>
      </w:r>
      <w:proofErr w:type="spellStart"/>
      <w:r w:rsidRPr="0061518D">
        <w:rPr>
          <w:sz w:val="28"/>
          <w:szCs w:val="28"/>
        </w:rPr>
        <w:t>күні</w:t>
      </w:r>
      <w:proofErr w:type="spellEnd"/>
      <w:r w:rsidRPr="0061518D">
        <w:rPr>
          <w:sz w:val="28"/>
          <w:szCs w:val="28"/>
        </w:rPr>
        <w:t xml:space="preserve">» </w:t>
      </w:r>
      <w:proofErr w:type="spellStart"/>
      <w:r w:rsidRPr="0061518D">
        <w:rPr>
          <w:sz w:val="28"/>
          <w:szCs w:val="28"/>
        </w:rPr>
        <w:t>өткізу</w:t>
      </w:r>
      <w:proofErr w:type="spellEnd"/>
      <w:r w:rsidRPr="0061518D">
        <w:rPr>
          <w:sz w:val="28"/>
          <w:szCs w:val="28"/>
        </w:rPr>
        <w:t>.</w:t>
      </w:r>
    </w:p>
    <w:p w14:paraId="49145132" w14:textId="205DE0D6" w:rsidR="00F8668F" w:rsidRPr="00F8668F" w:rsidRDefault="0061518D" w:rsidP="000C4583">
      <w:pPr>
        <w:pStyle w:val="a5"/>
        <w:numPr>
          <w:ilvl w:val="0"/>
          <w:numId w:val="1"/>
        </w:numPr>
        <w:tabs>
          <w:tab w:val="left" w:pos="821"/>
        </w:tabs>
        <w:ind w:right="1"/>
        <w:jc w:val="both"/>
        <w:rPr>
          <w:rFonts w:ascii="Symbol" w:hAnsi="Symbol"/>
          <w:sz w:val="28"/>
        </w:rPr>
      </w:pPr>
      <w:r w:rsidRPr="0061518D">
        <w:rPr>
          <w:sz w:val="28"/>
          <w:szCs w:val="28"/>
        </w:rPr>
        <w:t xml:space="preserve">• Топ </w:t>
      </w:r>
      <w:proofErr w:type="spellStart"/>
      <w:r w:rsidRPr="0061518D">
        <w:rPr>
          <w:sz w:val="28"/>
          <w:szCs w:val="28"/>
        </w:rPr>
        <w:t>кураторларымен</w:t>
      </w:r>
      <w:proofErr w:type="spellEnd"/>
      <w:r w:rsidRPr="0061518D">
        <w:rPr>
          <w:sz w:val="28"/>
          <w:szCs w:val="28"/>
        </w:rPr>
        <w:t xml:space="preserve"> </w:t>
      </w:r>
      <w:proofErr w:type="spellStart"/>
      <w:r w:rsidRPr="0061518D">
        <w:rPr>
          <w:sz w:val="28"/>
          <w:szCs w:val="28"/>
        </w:rPr>
        <w:t>бірге</w:t>
      </w:r>
      <w:proofErr w:type="spellEnd"/>
      <w:r w:rsidRPr="0061518D">
        <w:rPr>
          <w:sz w:val="28"/>
          <w:szCs w:val="28"/>
        </w:rPr>
        <w:t xml:space="preserve"> 2024-2025 </w:t>
      </w:r>
      <w:proofErr w:type="spellStart"/>
      <w:r w:rsidRPr="0061518D">
        <w:rPr>
          <w:sz w:val="28"/>
          <w:szCs w:val="28"/>
        </w:rPr>
        <w:t>оқу</w:t>
      </w:r>
      <w:proofErr w:type="spellEnd"/>
      <w:r w:rsidRPr="0061518D">
        <w:rPr>
          <w:sz w:val="28"/>
          <w:szCs w:val="28"/>
        </w:rPr>
        <w:t xml:space="preserve"> </w:t>
      </w:r>
      <w:proofErr w:type="spellStart"/>
      <w:r w:rsidRPr="0061518D">
        <w:rPr>
          <w:sz w:val="28"/>
          <w:szCs w:val="28"/>
        </w:rPr>
        <w:t>жылына</w:t>
      </w:r>
      <w:proofErr w:type="spellEnd"/>
      <w:r w:rsidRPr="0061518D">
        <w:rPr>
          <w:sz w:val="28"/>
          <w:szCs w:val="28"/>
        </w:rPr>
        <w:t xml:space="preserve"> </w:t>
      </w:r>
      <w:proofErr w:type="spellStart"/>
      <w:r w:rsidRPr="0061518D">
        <w:rPr>
          <w:sz w:val="28"/>
          <w:szCs w:val="28"/>
        </w:rPr>
        <w:t>студенттердің</w:t>
      </w:r>
      <w:proofErr w:type="spellEnd"/>
      <w:r w:rsidRPr="0061518D">
        <w:rPr>
          <w:sz w:val="28"/>
          <w:szCs w:val="28"/>
        </w:rPr>
        <w:t xml:space="preserve"> </w:t>
      </w:r>
      <w:proofErr w:type="spellStart"/>
      <w:r w:rsidRPr="0061518D">
        <w:rPr>
          <w:sz w:val="28"/>
          <w:szCs w:val="28"/>
        </w:rPr>
        <w:t>қабылдау</w:t>
      </w:r>
      <w:proofErr w:type="spellEnd"/>
      <w:r w:rsidRPr="0061518D">
        <w:rPr>
          <w:sz w:val="28"/>
          <w:szCs w:val="28"/>
        </w:rPr>
        <w:t xml:space="preserve"> </w:t>
      </w:r>
      <w:proofErr w:type="spellStart"/>
      <w:r w:rsidRPr="0061518D">
        <w:rPr>
          <w:sz w:val="28"/>
          <w:szCs w:val="28"/>
        </w:rPr>
        <w:t>және</w:t>
      </w:r>
      <w:proofErr w:type="spellEnd"/>
      <w:r w:rsidRPr="0061518D">
        <w:rPr>
          <w:sz w:val="28"/>
          <w:szCs w:val="28"/>
        </w:rPr>
        <w:t xml:space="preserve"> </w:t>
      </w:r>
      <w:proofErr w:type="spellStart"/>
      <w:r w:rsidRPr="0061518D">
        <w:rPr>
          <w:sz w:val="28"/>
          <w:szCs w:val="28"/>
        </w:rPr>
        <w:t>жатақханада</w:t>
      </w:r>
      <w:proofErr w:type="spellEnd"/>
      <w:r w:rsidRPr="0061518D">
        <w:rPr>
          <w:sz w:val="28"/>
          <w:szCs w:val="28"/>
        </w:rPr>
        <w:t xml:space="preserve"> </w:t>
      </w:r>
      <w:proofErr w:type="spellStart"/>
      <w:proofErr w:type="gramStart"/>
      <w:r w:rsidRPr="0061518D">
        <w:rPr>
          <w:sz w:val="28"/>
          <w:szCs w:val="28"/>
        </w:rPr>
        <w:t>тұру</w:t>
      </w:r>
      <w:proofErr w:type="spellEnd"/>
      <w:proofErr w:type="gramEnd"/>
      <w:r w:rsidRPr="0061518D">
        <w:rPr>
          <w:sz w:val="28"/>
          <w:szCs w:val="28"/>
        </w:rPr>
        <w:t xml:space="preserve"> </w:t>
      </w:r>
      <w:proofErr w:type="spellStart"/>
      <w:r w:rsidRPr="0061518D">
        <w:rPr>
          <w:sz w:val="28"/>
          <w:szCs w:val="28"/>
        </w:rPr>
        <w:t>ережелері</w:t>
      </w:r>
      <w:proofErr w:type="spellEnd"/>
      <w:r w:rsidRPr="0061518D">
        <w:rPr>
          <w:sz w:val="28"/>
          <w:szCs w:val="28"/>
        </w:rPr>
        <w:t xml:space="preserve"> </w:t>
      </w:r>
      <w:proofErr w:type="spellStart"/>
      <w:r w:rsidRPr="0061518D">
        <w:rPr>
          <w:sz w:val="28"/>
          <w:szCs w:val="28"/>
        </w:rPr>
        <w:t>жөнінде</w:t>
      </w:r>
      <w:proofErr w:type="spellEnd"/>
      <w:r w:rsidRPr="0061518D">
        <w:rPr>
          <w:sz w:val="28"/>
          <w:szCs w:val="28"/>
        </w:rPr>
        <w:t xml:space="preserve"> </w:t>
      </w:r>
      <w:proofErr w:type="spellStart"/>
      <w:r w:rsidRPr="0061518D">
        <w:rPr>
          <w:sz w:val="28"/>
          <w:szCs w:val="28"/>
        </w:rPr>
        <w:t>әңгіме</w:t>
      </w:r>
      <w:proofErr w:type="spellEnd"/>
      <w:r w:rsidRPr="0061518D">
        <w:rPr>
          <w:sz w:val="28"/>
          <w:szCs w:val="28"/>
        </w:rPr>
        <w:t xml:space="preserve"> </w:t>
      </w:r>
      <w:proofErr w:type="spellStart"/>
      <w:r w:rsidRPr="0061518D">
        <w:rPr>
          <w:sz w:val="28"/>
          <w:szCs w:val="28"/>
        </w:rPr>
        <w:t>өткізілді</w:t>
      </w:r>
      <w:proofErr w:type="spellEnd"/>
      <w:r w:rsidRPr="0061518D">
        <w:rPr>
          <w:sz w:val="28"/>
          <w:szCs w:val="28"/>
        </w:rPr>
        <w:t>.</w:t>
      </w:r>
    </w:p>
    <w:p w14:paraId="5260D140" w14:textId="21E4E87B" w:rsidR="000C4F4C" w:rsidRDefault="00F8668F" w:rsidP="00F8668F">
      <w:pPr>
        <w:pStyle w:val="a5"/>
        <w:numPr>
          <w:ilvl w:val="0"/>
          <w:numId w:val="1"/>
        </w:numPr>
        <w:tabs>
          <w:tab w:val="left" w:pos="821"/>
        </w:tabs>
        <w:ind w:left="821" w:right="1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w:drawing>
          <wp:inline distT="0" distB="0" distL="0" distR="0" wp14:anchorId="08CFB84C" wp14:editId="23DE0292">
            <wp:extent cx="4314825" cy="3038475"/>
            <wp:effectExtent l="0" t="0" r="9525" b="9525"/>
            <wp:docPr id="1" name="Рисунок 1" descr="C:\Users\Дана\Desktop\d65c1dc4-1a94-480e-a1e0-e7141bb718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а\Desktop\d65c1dc4-1a94-480e-a1e0-e7141bb718b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76E6E" w14:textId="77777777" w:rsidR="00F8668F" w:rsidRPr="000C4F4C" w:rsidRDefault="00F8668F" w:rsidP="00F8668F">
      <w:pPr>
        <w:pStyle w:val="a5"/>
        <w:numPr>
          <w:ilvl w:val="0"/>
          <w:numId w:val="1"/>
        </w:numPr>
        <w:tabs>
          <w:tab w:val="left" w:pos="821"/>
        </w:tabs>
        <w:ind w:left="821" w:right="1"/>
        <w:jc w:val="center"/>
        <w:rPr>
          <w:rFonts w:ascii="Symbol" w:hAnsi="Symbol"/>
          <w:sz w:val="28"/>
        </w:rPr>
      </w:pPr>
    </w:p>
    <w:p w14:paraId="550FB51C" w14:textId="77777777" w:rsidR="0061518D" w:rsidRPr="0061518D" w:rsidRDefault="0061518D" w:rsidP="0061518D">
      <w:pPr>
        <w:pStyle w:val="a3"/>
        <w:ind w:right="1" w:firstLine="618"/>
        <w:jc w:val="both"/>
        <w:rPr>
          <w:color w:val="151515"/>
        </w:rPr>
      </w:pPr>
      <w:proofErr w:type="spellStart"/>
      <w:r w:rsidRPr="0061518D">
        <w:rPr>
          <w:color w:val="151515"/>
        </w:rPr>
        <w:t>Халыққа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көрсетілетін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қызметтердің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сапасын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тиімді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жақсарту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мақсатында</w:t>
      </w:r>
      <w:proofErr w:type="spellEnd"/>
      <w:r w:rsidRPr="0061518D">
        <w:rPr>
          <w:color w:val="151515"/>
        </w:rPr>
        <w:t xml:space="preserve"> колледж </w:t>
      </w:r>
      <w:proofErr w:type="spellStart"/>
      <w:r w:rsidRPr="0061518D">
        <w:rPr>
          <w:color w:val="151515"/>
        </w:rPr>
        <w:t>түсіндіру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шараларын</w:t>
      </w:r>
      <w:proofErr w:type="spellEnd"/>
      <w:r w:rsidRPr="0061518D">
        <w:rPr>
          <w:color w:val="151515"/>
        </w:rPr>
        <w:t xml:space="preserve"> («</w:t>
      </w:r>
      <w:proofErr w:type="spellStart"/>
      <w:r w:rsidRPr="0061518D">
        <w:rPr>
          <w:color w:val="151515"/>
        </w:rPr>
        <w:t>Ашық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есіктер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күні</w:t>
      </w:r>
      <w:proofErr w:type="spellEnd"/>
      <w:r w:rsidRPr="0061518D">
        <w:rPr>
          <w:color w:val="151515"/>
        </w:rPr>
        <w:t xml:space="preserve">», </w:t>
      </w:r>
      <w:proofErr w:type="spellStart"/>
      <w:r w:rsidRPr="0061518D">
        <w:rPr>
          <w:color w:val="151515"/>
        </w:rPr>
        <w:t>семинарлар</w:t>
      </w:r>
      <w:proofErr w:type="spellEnd"/>
      <w:r w:rsidRPr="0061518D">
        <w:rPr>
          <w:color w:val="151515"/>
        </w:rPr>
        <w:t>, БА</w:t>
      </w:r>
      <w:proofErr w:type="gramStart"/>
      <w:r w:rsidRPr="0061518D">
        <w:rPr>
          <w:color w:val="151515"/>
        </w:rPr>
        <w:t>Қ-</w:t>
      </w:r>
      <w:proofErr w:type="gramEnd"/>
      <w:r w:rsidRPr="0061518D">
        <w:rPr>
          <w:color w:val="151515"/>
        </w:rPr>
        <w:t xml:space="preserve">та </w:t>
      </w:r>
      <w:proofErr w:type="spellStart"/>
      <w:r w:rsidRPr="0061518D">
        <w:rPr>
          <w:color w:val="151515"/>
        </w:rPr>
        <w:t>мақалалар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жариялау</w:t>
      </w:r>
      <w:proofErr w:type="spellEnd"/>
      <w:r w:rsidRPr="0061518D">
        <w:rPr>
          <w:color w:val="151515"/>
        </w:rPr>
        <w:t xml:space="preserve">, </w:t>
      </w:r>
      <w:proofErr w:type="spellStart"/>
      <w:r w:rsidRPr="0061518D">
        <w:rPr>
          <w:color w:val="151515"/>
        </w:rPr>
        <w:t>әлеуметтік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желі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платформасында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және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ресми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сайтында</w:t>
      </w:r>
      <w:proofErr w:type="spellEnd"/>
      <w:r w:rsidRPr="0061518D">
        <w:rPr>
          <w:color w:val="151515"/>
        </w:rPr>
        <w:t xml:space="preserve">) </w:t>
      </w:r>
      <w:proofErr w:type="spellStart"/>
      <w:r w:rsidRPr="0061518D">
        <w:rPr>
          <w:color w:val="151515"/>
        </w:rPr>
        <w:t>жүргізуді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жалғастырады</w:t>
      </w:r>
      <w:proofErr w:type="spellEnd"/>
      <w:r w:rsidRPr="0061518D">
        <w:rPr>
          <w:color w:val="151515"/>
        </w:rPr>
        <w:t xml:space="preserve">, </w:t>
      </w:r>
      <w:proofErr w:type="spellStart"/>
      <w:r w:rsidRPr="0061518D">
        <w:rPr>
          <w:color w:val="151515"/>
        </w:rPr>
        <w:t>сондай-ақ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мемлекеттік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қызметтерді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көрсету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тәртібін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анықтайтын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бекітілген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нормативтік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құқықтық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актілерді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сақтайды</w:t>
      </w:r>
      <w:proofErr w:type="spellEnd"/>
      <w:r w:rsidRPr="0061518D">
        <w:rPr>
          <w:color w:val="151515"/>
        </w:rPr>
        <w:t>.</w:t>
      </w:r>
    </w:p>
    <w:p w14:paraId="56A3C704" w14:textId="77777777" w:rsidR="0061518D" w:rsidRPr="0061518D" w:rsidRDefault="0061518D" w:rsidP="0061518D">
      <w:pPr>
        <w:pStyle w:val="a3"/>
        <w:ind w:right="1" w:firstLine="618"/>
        <w:jc w:val="both"/>
        <w:rPr>
          <w:color w:val="151515"/>
        </w:rPr>
      </w:pPr>
    </w:p>
    <w:p w14:paraId="579E30D3" w14:textId="6416C81B" w:rsidR="00243760" w:rsidRDefault="0061518D" w:rsidP="0061518D">
      <w:pPr>
        <w:pStyle w:val="a3"/>
        <w:ind w:right="1" w:firstLine="618"/>
        <w:jc w:val="both"/>
      </w:pPr>
      <w:r w:rsidRPr="0061518D">
        <w:rPr>
          <w:color w:val="151515"/>
        </w:rPr>
        <w:t xml:space="preserve">2024 </w:t>
      </w:r>
      <w:proofErr w:type="spellStart"/>
      <w:r w:rsidRPr="0061518D">
        <w:rPr>
          <w:color w:val="151515"/>
        </w:rPr>
        <w:t>жылы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мемлекеттік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қызметтерді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көрсетуге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қатысты</w:t>
      </w:r>
      <w:proofErr w:type="spellEnd"/>
      <w:r w:rsidRPr="0061518D">
        <w:rPr>
          <w:color w:val="151515"/>
        </w:rPr>
        <w:t xml:space="preserve"> </w:t>
      </w:r>
      <w:proofErr w:type="spellStart"/>
      <w:proofErr w:type="gramStart"/>
      <w:r w:rsidRPr="0061518D">
        <w:rPr>
          <w:color w:val="151515"/>
        </w:rPr>
        <w:t>ша</w:t>
      </w:r>
      <w:proofErr w:type="gramEnd"/>
      <w:r w:rsidRPr="0061518D">
        <w:rPr>
          <w:color w:val="151515"/>
        </w:rPr>
        <w:t>ғымдар</w:t>
      </w:r>
      <w:proofErr w:type="spellEnd"/>
      <w:r w:rsidRPr="0061518D">
        <w:rPr>
          <w:color w:val="151515"/>
        </w:rPr>
        <w:t xml:space="preserve"> </w:t>
      </w:r>
      <w:proofErr w:type="spellStart"/>
      <w:r w:rsidRPr="0061518D">
        <w:rPr>
          <w:color w:val="151515"/>
        </w:rPr>
        <w:t>келмеді</w:t>
      </w:r>
      <w:proofErr w:type="spellEnd"/>
      <w:r w:rsidRPr="0061518D">
        <w:rPr>
          <w:color w:val="151515"/>
        </w:rPr>
        <w:t>.</w:t>
      </w:r>
    </w:p>
    <w:sectPr w:rsidR="00243760" w:rsidSect="00B30EA7">
      <w:pgSz w:w="11910" w:h="16840"/>
      <w:pgMar w:top="1134" w:right="851" w:bottom="27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30C"/>
    <w:multiLevelType w:val="hybridMultilevel"/>
    <w:tmpl w:val="688C2D96"/>
    <w:lvl w:ilvl="0" w:tplc="2BD4D69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AD32DA0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CF4D32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F3811F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E52AC6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C588BE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A70C37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10E346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8FCEDD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204B27BD"/>
    <w:multiLevelType w:val="hybridMultilevel"/>
    <w:tmpl w:val="504E2C84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3760"/>
    <w:rsid w:val="00094647"/>
    <w:rsid w:val="000C4583"/>
    <w:rsid w:val="000C4F4C"/>
    <w:rsid w:val="000F2898"/>
    <w:rsid w:val="0019221F"/>
    <w:rsid w:val="00243760"/>
    <w:rsid w:val="0029303B"/>
    <w:rsid w:val="004510FC"/>
    <w:rsid w:val="004C1293"/>
    <w:rsid w:val="004C1E5A"/>
    <w:rsid w:val="004E50AD"/>
    <w:rsid w:val="005220FB"/>
    <w:rsid w:val="0061518D"/>
    <w:rsid w:val="00702E0B"/>
    <w:rsid w:val="00730A9E"/>
    <w:rsid w:val="0077093D"/>
    <w:rsid w:val="007F649B"/>
    <w:rsid w:val="009B2F1B"/>
    <w:rsid w:val="009B59A3"/>
    <w:rsid w:val="00A52F30"/>
    <w:rsid w:val="00A559FB"/>
    <w:rsid w:val="00A93147"/>
    <w:rsid w:val="00A97F57"/>
    <w:rsid w:val="00B114E0"/>
    <w:rsid w:val="00B30EA7"/>
    <w:rsid w:val="00C72A7C"/>
    <w:rsid w:val="00D40E0E"/>
    <w:rsid w:val="00D47DDE"/>
    <w:rsid w:val="00DA2351"/>
    <w:rsid w:val="00F8668F"/>
    <w:rsid w:val="00F97BA6"/>
    <w:rsid w:val="00F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3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76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4"/>
      <w:ind w:right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1" w:right="10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86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68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E50AD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4E50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76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4"/>
      <w:ind w:right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1" w:right="10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86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68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E50AD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4E5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zheryutina_elena@mail.ru</dc:creator>
  <cp:lastModifiedBy>RePack by SPecialiST</cp:lastModifiedBy>
  <cp:revision>3</cp:revision>
  <cp:lastPrinted>2024-11-13T06:25:00Z</cp:lastPrinted>
  <dcterms:created xsi:type="dcterms:W3CDTF">2025-02-21T07:24:00Z</dcterms:created>
  <dcterms:modified xsi:type="dcterms:W3CDTF">2025-02-21T07:25:00Z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LTSC</vt:lpwstr>
  </property>
</Properties>
</file>